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00D0" w:rsidRPr="005B784D" w:rsidRDefault="006F00D0" w:rsidP="006F00D0">
      <w:pPr>
        <w:spacing w:before="0" w:beforeAutospacing="0" w:after="0" w:afterAutospacing="0"/>
        <w:ind w:firstLine="567"/>
        <w:textAlignment w:val="baseline"/>
        <w:rPr>
          <w:rFonts w:ascii="Times New Roman" w:hAnsi="Times New Roman" w:cs="Times New Roman"/>
          <w:b/>
          <w:sz w:val="28"/>
          <w:szCs w:val="28"/>
        </w:rPr>
      </w:pPr>
      <w:r>
        <w:rPr>
          <w:rFonts w:ascii="Times New Roman" w:hAnsi="Times New Roman" w:cs="Times New Roman"/>
          <w:b/>
          <w:sz w:val="28"/>
          <w:szCs w:val="28"/>
        </w:rPr>
        <w:t>5.</w:t>
      </w:r>
      <w:r w:rsidRPr="005B784D">
        <w:rPr>
          <w:rFonts w:ascii="Times New Roman" w:hAnsi="Times New Roman" w:cs="Times New Roman"/>
          <w:b/>
          <w:sz w:val="28"/>
          <w:szCs w:val="28"/>
        </w:rPr>
        <w:t>Правила измерения объемов жидкости. Реактивы и оборудование.</w:t>
      </w:r>
    </w:p>
    <w:p w:rsidR="006F00D0" w:rsidRPr="005B784D" w:rsidRDefault="006F00D0" w:rsidP="006F00D0">
      <w:pPr>
        <w:spacing w:before="0" w:beforeAutospacing="0" w:after="0" w:afterAutospacing="0"/>
        <w:ind w:firstLine="567"/>
        <w:textAlignment w:val="baseline"/>
        <w:rPr>
          <w:rFonts w:ascii="Times New Roman" w:hAnsi="Times New Roman" w:cs="Times New Roman"/>
          <w:sz w:val="24"/>
          <w:szCs w:val="24"/>
        </w:rPr>
      </w:pPr>
      <w:r w:rsidRPr="005B784D">
        <w:rPr>
          <w:rFonts w:ascii="Times New Roman" w:hAnsi="Times New Roman" w:cs="Times New Roman"/>
          <w:sz w:val="24"/>
          <w:szCs w:val="24"/>
        </w:rPr>
        <w:t xml:space="preserve">Для точного измерения объема служат пипетки, мерные колбы, бюретки. </w:t>
      </w:r>
    </w:p>
    <w:p w:rsidR="006F00D0" w:rsidRPr="005B784D" w:rsidRDefault="006F00D0" w:rsidP="006F00D0">
      <w:pPr>
        <w:spacing w:before="0" w:beforeAutospacing="0" w:after="0" w:afterAutospacing="0"/>
        <w:ind w:firstLine="567"/>
        <w:textAlignment w:val="baseline"/>
        <w:rPr>
          <w:rFonts w:ascii="Times New Roman" w:hAnsi="Times New Roman" w:cs="Times New Roman"/>
          <w:sz w:val="24"/>
          <w:szCs w:val="24"/>
        </w:rPr>
      </w:pPr>
      <w:r w:rsidRPr="005B784D">
        <w:rPr>
          <w:rFonts w:ascii="Times New Roman" w:hAnsi="Times New Roman" w:cs="Times New Roman"/>
          <w:b/>
          <w:sz w:val="24"/>
          <w:szCs w:val="24"/>
        </w:rPr>
        <w:t>Для наполнения пипетки</w:t>
      </w:r>
      <w:r w:rsidRPr="005B784D">
        <w:rPr>
          <w:rFonts w:ascii="Times New Roman" w:hAnsi="Times New Roman" w:cs="Times New Roman"/>
          <w:sz w:val="24"/>
          <w:szCs w:val="24"/>
        </w:rPr>
        <w:t xml:space="preserve"> нижний конец ее опускают в жидкость, к верхнему отверстию присоединяют резиновую грушу, при помощи которой втягивают жидкость так, чтобы она поднялась на 2-3 см выше метки, затем быстро закрывают указательным пальцем правой (левой) руки, придерживая пипетку большим и средним пальцами. Постепенно ослабляют нажим указательного пальца, в результате чего жидкость будет медленно вытекать из пипетки; как только нижний мениск жидкости окажется на одном уровне с меткой, палец снова прижимают.</w:t>
      </w:r>
    </w:p>
    <w:p w:rsidR="006F00D0" w:rsidRPr="005B784D" w:rsidRDefault="006F00D0" w:rsidP="006F00D0">
      <w:pPr>
        <w:spacing w:before="0" w:beforeAutospacing="0" w:after="0" w:afterAutospacing="0"/>
        <w:ind w:firstLine="567"/>
        <w:textAlignment w:val="baseline"/>
        <w:rPr>
          <w:rFonts w:ascii="Times New Roman" w:hAnsi="Times New Roman" w:cs="Times New Roman"/>
          <w:b/>
          <w:sz w:val="24"/>
          <w:szCs w:val="24"/>
        </w:rPr>
      </w:pPr>
      <w:r w:rsidRPr="005B784D">
        <w:rPr>
          <w:rFonts w:ascii="Times New Roman" w:hAnsi="Times New Roman" w:cs="Times New Roman"/>
          <w:b/>
          <w:sz w:val="24"/>
          <w:szCs w:val="24"/>
        </w:rPr>
        <w:t>Колбу заполняют</w:t>
      </w:r>
      <w:r w:rsidRPr="005B784D">
        <w:rPr>
          <w:rFonts w:ascii="Times New Roman" w:hAnsi="Times New Roman" w:cs="Times New Roman"/>
          <w:sz w:val="24"/>
          <w:szCs w:val="24"/>
        </w:rPr>
        <w:t xml:space="preserve"> до трети ее объема и перемешивают ее содержимое до полного растворения навески внесенного вещества. Затем добавляют дистиллированную воду на 0,5–1,0 см ниже метки, после чего доводят до метки, добавляя воду по каплям из пипетки. После доведения уровня жидкости до метки колбу закрывают и тщательно перемешивают раствор, переворачивая колбу вверх – вниз.</w:t>
      </w:r>
    </w:p>
    <w:p w:rsidR="006F00D0" w:rsidRPr="005B784D" w:rsidRDefault="006F00D0" w:rsidP="006F00D0">
      <w:pPr>
        <w:spacing w:before="0" w:beforeAutospacing="0" w:after="0" w:afterAutospacing="0"/>
        <w:ind w:firstLine="567"/>
        <w:textAlignment w:val="baseline"/>
        <w:rPr>
          <w:rFonts w:ascii="Times New Roman" w:hAnsi="Times New Roman" w:cs="Times New Roman"/>
          <w:sz w:val="24"/>
          <w:szCs w:val="24"/>
        </w:rPr>
      </w:pPr>
      <w:r w:rsidRPr="005B784D">
        <w:rPr>
          <w:rFonts w:ascii="Times New Roman" w:hAnsi="Times New Roman" w:cs="Times New Roman"/>
          <w:sz w:val="24"/>
          <w:szCs w:val="24"/>
        </w:rPr>
        <w:t xml:space="preserve">Работа в химической лаборатории неразрывно связана с применением различных реактивов. К общеупотребительным реактивам относится группа химических веществ: кислоты; щелочи; соли, индикаторы (фенолфталеин, метиловый оранжевый). Специальные реактивы применяются только для определенных работ. Для реактивов каждой категории установлено определенное допустимое содержание примесей. </w:t>
      </w:r>
    </w:p>
    <w:p w:rsidR="006F00D0" w:rsidRPr="005B784D" w:rsidRDefault="006F00D0" w:rsidP="006F00D0">
      <w:pPr>
        <w:spacing w:before="0" w:beforeAutospacing="0" w:after="0" w:afterAutospacing="0"/>
        <w:ind w:firstLine="567"/>
        <w:textAlignment w:val="baseline"/>
        <w:rPr>
          <w:rFonts w:ascii="Times New Roman" w:hAnsi="Times New Roman" w:cs="Times New Roman"/>
          <w:sz w:val="24"/>
          <w:szCs w:val="24"/>
        </w:rPr>
      </w:pPr>
      <w:r w:rsidRPr="005B784D">
        <w:rPr>
          <w:rFonts w:ascii="Times New Roman" w:hAnsi="Times New Roman" w:cs="Times New Roman"/>
          <w:sz w:val="24"/>
          <w:szCs w:val="24"/>
        </w:rPr>
        <w:t xml:space="preserve">Реактивы, изменяющиеся под действием света, следует хранить только в желтых или темных склянках. Неизрасходованные реактивы не выливают и не высыпают обратно в банки. </w:t>
      </w:r>
    </w:p>
    <w:p w:rsidR="006F00D0" w:rsidRPr="005B784D" w:rsidRDefault="006F00D0" w:rsidP="006F00D0">
      <w:pPr>
        <w:spacing w:before="0" w:beforeAutospacing="0" w:after="0" w:afterAutospacing="0"/>
        <w:ind w:firstLine="567"/>
        <w:textAlignment w:val="baseline"/>
        <w:rPr>
          <w:rFonts w:ascii="Times New Roman" w:hAnsi="Times New Roman" w:cs="Times New Roman"/>
          <w:sz w:val="24"/>
          <w:szCs w:val="24"/>
        </w:rPr>
      </w:pPr>
      <w:r w:rsidRPr="005B784D">
        <w:rPr>
          <w:rFonts w:ascii="Times New Roman" w:hAnsi="Times New Roman" w:cs="Times New Roman"/>
          <w:sz w:val="24"/>
          <w:szCs w:val="24"/>
        </w:rPr>
        <w:t xml:space="preserve">Нагревание веществ можно проводить с помощью электронагревательных приборов и открытым пламенем. Спиртовка, </w:t>
      </w:r>
      <w:proofErr w:type="spellStart"/>
      <w:r w:rsidRPr="005B784D">
        <w:rPr>
          <w:rFonts w:ascii="Times New Roman" w:hAnsi="Times New Roman" w:cs="Times New Roman"/>
          <w:sz w:val="24"/>
          <w:szCs w:val="24"/>
        </w:rPr>
        <w:t>колбонагреватели</w:t>
      </w:r>
      <w:proofErr w:type="spellEnd"/>
      <w:r w:rsidRPr="005B784D">
        <w:rPr>
          <w:rFonts w:ascii="Times New Roman" w:hAnsi="Times New Roman" w:cs="Times New Roman"/>
          <w:sz w:val="24"/>
          <w:szCs w:val="24"/>
        </w:rPr>
        <w:t xml:space="preserve">, водяные бани, песчаные бани, муфельные печи, весы, рН-метры, </w:t>
      </w:r>
    </w:p>
    <w:p w:rsidR="006F00D0" w:rsidRPr="005B784D" w:rsidRDefault="006F00D0" w:rsidP="006F00D0">
      <w:pPr>
        <w:shd w:val="clear" w:color="auto" w:fill="F5F5F5"/>
        <w:spacing w:before="0" w:beforeAutospacing="0" w:after="0" w:afterAutospacing="0"/>
        <w:ind w:firstLine="567"/>
        <w:textAlignment w:val="baseline"/>
        <w:rPr>
          <w:rFonts w:ascii="Times New Roman" w:hAnsi="Times New Roman" w:cs="Times New Roman"/>
          <w:sz w:val="28"/>
          <w:szCs w:val="28"/>
        </w:rPr>
      </w:pPr>
      <w:r w:rsidRPr="005B784D">
        <w:rPr>
          <w:rFonts w:ascii="Times New Roman" w:hAnsi="Times New Roman" w:cs="Times New Roman"/>
          <w:sz w:val="28"/>
          <w:szCs w:val="28"/>
        </w:rPr>
        <w:t xml:space="preserve">       #</w:t>
      </w:r>
    </w:p>
    <w:p w:rsidR="00642AD1" w:rsidRDefault="00642AD1">
      <w:bookmarkStart w:id="0" w:name="_GoBack"/>
      <w:bookmarkEnd w:id="0"/>
    </w:p>
    <w:sectPr w:rsidR="00642AD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1D55"/>
    <w:rsid w:val="00642AD1"/>
    <w:rsid w:val="006F00D0"/>
    <w:rsid w:val="009D1D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00D0"/>
    <w:pPr>
      <w:spacing w:before="100" w:beforeAutospacing="1" w:after="100" w:afterAutospacing="1" w:line="240" w:lineRule="auto"/>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00D0"/>
    <w:pPr>
      <w:spacing w:before="100" w:beforeAutospacing="1" w:after="100" w:afterAutospacing="1" w:line="240" w:lineRule="auto"/>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262</Words>
  <Characters>1498</Characters>
  <Application>Microsoft Office Word</Application>
  <DocSecurity>0</DocSecurity>
  <Lines>12</Lines>
  <Paragraphs>3</Paragraphs>
  <ScaleCrop>false</ScaleCrop>
  <Company>SPecialiST RePack</Company>
  <LinksUpToDate>false</LinksUpToDate>
  <CharactersWithSpaces>1757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RSS</dc:creator>
  <cp:keywords/>
  <dc:description/>
  <cp:lastModifiedBy>RSS</cp:lastModifiedBy>
  <cp:revision>2</cp:revision>
  <dcterms:created xsi:type="dcterms:W3CDTF">2024-10-18T09:00:00Z</dcterms:created>
  <dcterms:modified xsi:type="dcterms:W3CDTF">2024-10-18T09:00:00Z</dcterms:modified>
</cp:coreProperties>
</file>